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85" w:rsidRPr="008B2902" w:rsidRDefault="005D5585" w:rsidP="005D5585">
      <w:pPr>
        <w:shd w:val="clear" w:color="auto" w:fill="FFFFFF"/>
        <w:spacing w:after="187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902">
        <w:rPr>
          <w:rFonts w:ascii="Times New Roman" w:hAnsi="Times New Roman"/>
          <w:b/>
          <w:bCs/>
          <w:sz w:val="28"/>
          <w:szCs w:val="28"/>
        </w:rPr>
        <w:t xml:space="preserve">Количество часов по учебному плану МБОУ СОШ села </w:t>
      </w:r>
      <w:proofErr w:type="spellStart"/>
      <w:r w:rsidRPr="008B2902">
        <w:rPr>
          <w:rFonts w:ascii="Times New Roman" w:hAnsi="Times New Roman"/>
          <w:b/>
          <w:bCs/>
          <w:sz w:val="28"/>
          <w:szCs w:val="28"/>
        </w:rPr>
        <w:t>Бикмурзино</w:t>
      </w:r>
      <w:proofErr w:type="spellEnd"/>
      <w:r w:rsidRPr="008B2902">
        <w:rPr>
          <w:rFonts w:ascii="Times New Roman" w:hAnsi="Times New Roman"/>
          <w:b/>
          <w:bCs/>
          <w:sz w:val="28"/>
          <w:szCs w:val="28"/>
        </w:rPr>
        <w:t xml:space="preserve"> на изучение математики в 6 классе  отводится 5 часов  в неделю. </w:t>
      </w:r>
    </w:p>
    <w:p w:rsidR="005D5585" w:rsidRPr="008B2902" w:rsidRDefault="005D5585" w:rsidP="005D5585">
      <w:pPr>
        <w:shd w:val="clear" w:color="auto" w:fill="FFFFFF"/>
        <w:spacing w:after="187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902">
        <w:rPr>
          <w:rFonts w:ascii="Times New Roman" w:hAnsi="Times New Roman"/>
          <w:b/>
          <w:bCs/>
          <w:sz w:val="28"/>
          <w:szCs w:val="28"/>
        </w:rPr>
        <w:t>Всего: 170 часов.</w:t>
      </w:r>
    </w:p>
    <w:p w:rsidR="005D5585" w:rsidRPr="005D5585" w:rsidRDefault="005D5585" w:rsidP="005D558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585" w:rsidRPr="007F052E" w:rsidRDefault="008B2902" w:rsidP="005D558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Планирование  результатов</w:t>
      </w:r>
      <w:r w:rsidR="005D55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обучения и освоению содержания курса</w:t>
      </w:r>
    </w:p>
    <w:p w:rsidR="005D5585" w:rsidRPr="008C33D0" w:rsidRDefault="005D5585" w:rsidP="005D5585">
      <w:pPr>
        <w:pStyle w:val="dash041e005f0431005f044b005f0447005f043d005f044b005f0439"/>
        <w:spacing w:before="240"/>
        <w:ind w:firstLine="567"/>
        <w:jc w:val="both"/>
      </w:pPr>
      <w:r w:rsidRPr="008C33D0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8C33D0">
        <w:rPr>
          <w:rStyle w:val="dash041e005f0431005f044b005f0447005f043d005f044b005f0439005f005fchar1char1"/>
        </w:rPr>
        <w:t>обучающимися</w:t>
      </w:r>
      <w:proofErr w:type="gramEnd"/>
      <w:r w:rsidRPr="008C33D0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5D5585" w:rsidRPr="008C33D0" w:rsidRDefault="005D5585" w:rsidP="005D5585">
      <w:pPr>
        <w:pStyle w:val="dash041e005f0431005f044b005f0447005f043d005f044b005f0439"/>
        <w:ind w:firstLine="567"/>
        <w:jc w:val="both"/>
      </w:pPr>
      <w:proofErr w:type="gramStart"/>
      <w:r w:rsidRPr="008C33D0">
        <w:rPr>
          <w:rStyle w:val="dash041e005f0431005f044b005f0447005f043d005f044b005f0439005f005fchar1char1"/>
          <w:b/>
          <w:bCs/>
        </w:rPr>
        <w:t>личностным</w:t>
      </w:r>
      <w:r w:rsidRPr="008C33D0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C33D0">
        <w:rPr>
          <w:rStyle w:val="dash041e005f0431005f044b005f0447005f043d005f044b005f0439005f005fchar1char1"/>
        </w:rPr>
        <w:t>сформированность</w:t>
      </w:r>
      <w:proofErr w:type="spellEnd"/>
      <w:r w:rsidRPr="008C33D0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3D0">
        <w:t>способность к осознанию российской идентичности в поликультурном социуме</w:t>
      </w:r>
      <w:r w:rsidRPr="008C33D0">
        <w:rPr>
          <w:rStyle w:val="dash041e005f0431005f044b005f0447005f043d005f044b005f0439005f005fchar1char1"/>
        </w:rPr>
        <w:t>;</w:t>
      </w:r>
      <w:proofErr w:type="gramEnd"/>
    </w:p>
    <w:p w:rsidR="005D5585" w:rsidRPr="008C33D0" w:rsidRDefault="005D5585" w:rsidP="005D5585">
      <w:pPr>
        <w:pStyle w:val="dash041e005f0431005f044b005f0447005f043d005f044b005f04391"/>
        <w:ind w:firstLine="567"/>
        <w:rPr>
          <w:sz w:val="24"/>
          <w:szCs w:val="24"/>
        </w:rPr>
      </w:pPr>
      <w:proofErr w:type="spellStart"/>
      <w:proofErr w:type="gramStart"/>
      <w:r w:rsidRPr="008C33D0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8C33D0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8C33D0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8C33D0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D5585" w:rsidRDefault="005D5585" w:rsidP="005D5585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8C33D0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8C33D0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8C33D0">
        <w:rPr>
          <w:rStyle w:val="dash041e005f0431005f044b005f0447005f043d005f044b005f04391char1"/>
        </w:rPr>
        <w:t>в учебных, учебно-проектных и социально-проектных ситуациях</w:t>
      </w:r>
      <w:r w:rsidRPr="008C33D0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D5585" w:rsidRPr="008C33D0" w:rsidRDefault="005D5585" w:rsidP="005D5585">
      <w:pPr>
        <w:pStyle w:val="dash041e005f0431005f044b005f0447005f043d005f044b005f0439"/>
        <w:ind w:firstLine="567"/>
        <w:jc w:val="both"/>
      </w:pPr>
      <w:r w:rsidRPr="00265E46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265E46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265E46">
        <w:rPr>
          <w:color w:val="000000"/>
        </w:rPr>
        <w:t>:</w:t>
      </w:r>
      <w:r>
        <w:rPr>
          <w:rStyle w:val="dash041e005f0431005f044b005f0447005f043d005f044b005f0439005f005fchar1char1"/>
          <w:b/>
          <w:bCs/>
        </w:rPr>
        <w:t xml:space="preserve"> </w:t>
      </w:r>
      <w:r w:rsidRPr="008C33D0">
        <w:rPr>
          <w:rStyle w:val="dash041e005f0431005f044b005f0447005f043d005f044b005f0439005f005fchar1char1"/>
          <w:b/>
          <w:bCs/>
        </w:rPr>
        <w:t>Личностн</w:t>
      </w:r>
      <w:r>
        <w:rPr>
          <w:rStyle w:val="dash041e005f0431005f044b005f0447005f043d005f044b005f0439005f005fchar1char1"/>
          <w:b/>
          <w:bCs/>
        </w:rPr>
        <w:t xml:space="preserve">ые результаты освоения </w:t>
      </w:r>
      <w:r w:rsidRPr="008C33D0">
        <w:rPr>
          <w:rStyle w:val="dash041e005f0431005f044b005f0447005f043d005f044b005f0439005f005fchar1char1"/>
          <w:b/>
          <w:bCs/>
        </w:rPr>
        <w:t>образовательной программ</w:t>
      </w:r>
      <w:r>
        <w:rPr>
          <w:rStyle w:val="dash041e005f0431005f044b005f0447005f043d005f044b005f0439005f005fchar1char1"/>
          <w:b/>
          <w:bCs/>
        </w:rPr>
        <w:t>ы</w:t>
      </w:r>
      <w:r w:rsidRPr="008C33D0">
        <w:rPr>
          <w:rStyle w:val="dash041e005f0431005f044b005f0447005f043d005f044b005f0439005f005fchar1char1"/>
        </w:rPr>
        <w:t>: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</w:t>
      </w:r>
      <w:r>
        <w:rPr>
          <w:rStyle w:val="dash041e005f0431005f044b005f0447005f043d005f044b005f0439005f005fchar1char1"/>
        </w:rPr>
        <w:t>ия к Отечеству</w:t>
      </w:r>
      <w:r w:rsidRPr="008C33D0">
        <w:rPr>
          <w:rStyle w:val="dash041e005f0431005f044b005f0447005f043d005f044b005f0439005f005fchar1char1"/>
        </w:rPr>
        <w:t>; осознание своей этнической принадлежности, знание истории</w:t>
      </w:r>
      <w:r>
        <w:rPr>
          <w:rStyle w:val="dash041e005f0431005f044b005f0447005f043d005f044b005f0439005f005fchar1char1"/>
        </w:rPr>
        <w:t>, языка, культуры своего народа на примере содержания текстовых задач</w:t>
      </w:r>
      <w:r w:rsidRPr="008C33D0">
        <w:rPr>
          <w:rStyle w:val="dash041e005f0431005f044b005f0447005f043d005f044b005f0439005f005fchar1char1"/>
        </w:rPr>
        <w:t>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8C33D0">
        <w:rPr>
          <w:rStyle w:val="dash041e005f0431005f044b005f0447005f043d005f044b005f0439005f005fchar1char1"/>
        </w:rPr>
        <w:t>способности</w:t>
      </w:r>
      <w:proofErr w:type="gramEnd"/>
      <w:r w:rsidRPr="008C33D0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3</w:t>
      </w:r>
      <w:r w:rsidRPr="008C33D0">
        <w:rPr>
          <w:rStyle w:val="dash041e005f0431005f044b005f0447005f043d005f044b005f0439005f005fchar1char1"/>
        </w:rPr>
        <w:t xml:space="preserve">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4</w:t>
      </w:r>
      <w:r w:rsidRPr="008C33D0">
        <w:rPr>
          <w:rStyle w:val="dash041e005f0431005f044b005f0447005f043d005f044b005f0439005f005fchar1char1"/>
        </w:rPr>
        <w:t xml:space="preserve">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lastRenderedPageBreak/>
        <w:t>5</w:t>
      </w:r>
      <w:r w:rsidRPr="008C33D0">
        <w:rPr>
          <w:rStyle w:val="dash041e005f0431005f044b005f0447005f043d005f044b005f0439005f005fchar1char1"/>
        </w:rPr>
        <w:t xml:space="preserve"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6</w:t>
      </w:r>
      <w:r w:rsidRPr="008C33D0">
        <w:rPr>
          <w:rStyle w:val="dash041e005f0431005f044b005f0447005f043d005f044b005f0439005f005fchar1char1"/>
        </w:rPr>
        <w:t>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Style w:val="dash041e005f0431005f044b005f0447005f043d005f044b005f0439005f005fchar1char1"/>
        </w:rPr>
        <w:t>контрпримеры</w:t>
      </w:r>
      <w:proofErr w:type="spellEnd"/>
      <w:r>
        <w:rPr>
          <w:rStyle w:val="dash041e005f0431005f044b005f0447005f043d005f044b005f0439005f005fchar1char1"/>
        </w:rPr>
        <w:t>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10) </w:t>
      </w:r>
      <w:proofErr w:type="spellStart"/>
      <w:r>
        <w:rPr>
          <w:rStyle w:val="dash041e005f0431005f044b005f0447005f043d005f044b005f0439005f005fchar1char1"/>
        </w:rPr>
        <w:t>креативность</w:t>
      </w:r>
      <w:proofErr w:type="spellEnd"/>
      <w:r>
        <w:rPr>
          <w:rStyle w:val="dash041e005f0431005f044b005f0447005f043d005f044b005f0439005f005fchar1char1"/>
        </w:rPr>
        <w:t xml:space="preserve"> мышления, инициатива, находчивость, активность при решении арифметических задач;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</w:t>
      </w:r>
      <w:r w:rsidRPr="008C33D0">
        <w:rPr>
          <w:rStyle w:val="dash041e005f0431005f044b005f0447005f043d005f044b005f0439005f005fchar1char1"/>
        </w:rPr>
        <w:t xml:space="preserve">) формирование ценности  здорового и безопасного образа жизни;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14</w:t>
      </w:r>
      <w:r w:rsidRPr="008C33D0">
        <w:rPr>
          <w:rStyle w:val="dash041e005f0431005f044b005f0447005f043d005f044b005f0439005f005fchar1char1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Style w:val="dash041e005f0431005f044b005f0447005f043d005f044b005f0439005f005fchar1char1"/>
        </w:rPr>
        <w:t xml:space="preserve"> через участие во внеклассной работе</w:t>
      </w:r>
      <w:r w:rsidRPr="008C33D0">
        <w:rPr>
          <w:rStyle w:val="dash041e005f0431005f044b005f0447005f043d005f044b005f0439005f005fchar1char1"/>
        </w:rPr>
        <w:t>;</w:t>
      </w:r>
    </w:p>
    <w:p w:rsidR="005D5585" w:rsidRPr="008C33D0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</w:t>
      </w:r>
      <w:r w:rsidRPr="008C33D0">
        <w:rPr>
          <w:rStyle w:val="dash041e005f0431005f044b005f0447005f043d005f044b005f0439005f005fchar1char1"/>
        </w:rPr>
        <w:t>) развитие эстетического сознан</w:t>
      </w:r>
      <w:r>
        <w:rPr>
          <w:rStyle w:val="dash041e005f0431005f044b005f0447005f043d005f044b005f0439005f005fchar1char1"/>
        </w:rPr>
        <w:t>ия</w:t>
      </w:r>
      <w:r w:rsidRPr="008C33D0">
        <w:rPr>
          <w:rStyle w:val="dash041e005f0431005f044b005f0447005f043d005f044b005f0439005f005fchar1char1"/>
        </w:rPr>
        <w:t>,  творческой деятельности эстетического характера</w:t>
      </w:r>
      <w:r>
        <w:rPr>
          <w:rStyle w:val="dash041e005f0431005f044b005f0447005f043d005f044b005f0439005f005fchar1char1"/>
        </w:rPr>
        <w:t xml:space="preserve"> через выполнение творческих работ</w:t>
      </w:r>
    </w:p>
    <w:p w:rsidR="005D5585" w:rsidRPr="008C33D0" w:rsidRDefault="005D5585" w:rsidP="005D5585">
      <w:pPr>
        <w:pStyle w:val="dash041e005f0431005f044b005f0447005f043d005f044b005f0439"/>
        <w:spacing w:before="240"/>
        <w:jc w:val="both"/>
      </w:pPr>
      <w:proofErr w:type="spellStart"/>
      <w:r w:rsidRPr="008C33D0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8C33D0">
        <w:rPr>
          <w:rStyle w:val="dash041e005f0431005f044b005f0447005f043d005f044b005f0439005f005fchar1char1"/>
          <w:b/>
          <w:bCs/>
        </w:rPr>
        <w:t xml:space="preserve"> результаты освоения образовательной программы</w:t>
      </w:r>
      <w:r w:rsidRPr="008C33D0">
        <w:rPr>
          <w:rStyle w:val="dash041e005f0431005f044b005f0447005f043d005f044b005f0439005f005fchar1char1"/>
        </w:rPr>
        <w:t>: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4) умение оценивать правильность выполнения учебной задачи,  </w:t>
      </w:r>
      <w:r>
        <w:rPr>
          <w:rStyle w:val="dash041e005f0431005f044b005f0447005f043d005f044b005f0439005f005fchar1char1"/>
        </w:rPr>
        <w:t xml:space="preserve">ее объективную трудность и </w:t>
      </w:r>
      <w:r w:rsidRPr="008C33D0">
        <w:rPr>
          <w:rStyle w:val="dash041e005f0431005f044b005f0447005f043d005f044b005f0439005f005fchar1char1"/>
        </w:rPr>
        <w:t>собственные возможности её решения;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C33D0">
        <w:rPr>
          <w:rStyle w:val="dash041e005f0431005f044b005f0447005f043d005f044b005f0439005f005fchar1char1"/>
        </w:rPr>
        <w:t>логическое рассуждение</w:t>
      </w:r>
      <w:proofErr w:type="gramEnd"/>
      <w:r w:rsidRPr="008C33D0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8) смысловое чтение;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>9) у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8C33D0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8C33D0">
        <w:rPr>
          <w:rStyle w:val="dash0421005f0442005f0440005f043e005f0433005f0438005f0439005f005fchar1char1"/>
        </w:rPr>
        <w:t xml:space="preserve"> </w:t>
      </w:r>
      <w:r w:rsidRPr="008C33D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D5585" w:rsidRPr="008C33D0" w:rsidRDefault="005D5585" w:rsidP="005D5585">
      <w:pPr>
        <w:pStyle w:val="dash041e005f0431005f044b005f0447005f043d005f044b005f0439"/>
        <w:jc w:val="both"/>
      </w:pPr>
      <w:r w:rsidRPr="008C33D0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D5585" w:rsidRPr="008C33D0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lastRenderedPageBreak/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C33D0">
        <w:rPr>
          <w:rStyle w:val="dash041e005f0431005f044b005f0447005f043d005f044b005f0439005f005fchar1char1"/>
        </w:rPr>
        <w:t>ко</w:t>
      </w:r>
      <w:proofErr w:type="gramEnd"/>
      <w:r w:rsidRPr="008C33D0">
        <w:rPr>
          <w:rStyle w:val="dash041e005f0431005f044b005f0447005f043d005f044b005f0439005f005fchar1char1"/>
        </w:rPr>
        <w:t>мпетенции);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12</w:t>
      </w:r>
      <w:r>
        <w:rPr>
          <w:rStyle w:val="dash041e005f0431005f044b005f0447005f043d005f044b005f0439005f005fchar1char1"/>
        </w:rPr>
        <w:t>) первоначальное представление об идеях и методах математики как об универсальном языке науки и техники;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5D5585" w:rsidRDefault="005D5585" w:rsidP="005D558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5D5585" w:rsidRPr="008C33D0" w:rsidRDefault="005D5585" w:rsidP="005D5585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5D5585" w:rsidRPr="00E712FC" w:rsidRDefault="005D5585" w:rsidP="005D5585">
      <w:pPr>
        <w:pStyle w:val="dash041e0431044b0447043d044b0439"/>
        <w:spacing w:before="240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EA5179">
        <w:rPr>
          <w:rFonts w:ascii="Times New Roman" w:hAnsi="Times New Roman"/>
          <w:color w:val="000000"/>
          <w:sz w:val="24"/>
          <w:szCs w:val="24"/>
        </w:rPr>
        <w:t>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об основных геометрических фигурах, формирование представлений о статистических закономерностях в реальном мире и различных способах их изучения;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A5179">
        <w:rPr>
          <w:rFonts w:ascii="Times New Roman" w:hAnsi="Times New Roman"/>
          <w:color w:val="000000"/>
          <w:sz w:val="24"/>
          <w:szCs w:val="24"/>
        </w:rPr>
        <w:t>равильно употреблять термины, связанные с различными видами чисел и способами их запис</w:t>
      </w:r>
      <w:r>
        <w:rPr>
          <w:rFonts w:ascii="Times New Roman" w:hAnsi="Times New Roman"/>
          <w:color w:val="000000"/>
          <w:sz w:val="24"/>
          <w:szCs w:val="24"/>
        </w:rPr>
        <w:t>и: целое, дробное,</w:t>
      </w:r>
      <w:r w:rsidRPr="00EA5179">
        <w:rPr>
          <w:rFonts w:ascii="Times New Roman" w:hAnsi="Times New Roman"/>
          <w:color w:val="000000"/>
          <w:sz w:val="24"/>
          <w:szCs w:val="24"/>
        </w:rPr>
        <w:t xml:space="preserve">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EA5179">
        <w:rPr>
          <w:rFonts w:ascii="Times New Roman" w:hAnsi="Times New Roman"/>
          <w:color w:val="000000"/>
          <w:sz w:val="24"/>
          <w:szCs w:val="24"/>
        </w:rPr>
        <w:t>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EA5179">
        <w:rPr>
          <w:rFonts w:ascii="Times New Roman" w:hAnsi="Times New Roman"/>
          <w:color w:val="000000"/>
          <w:sz w:val="24"/>
          <w:szCs w:val="24"/>
        </w:rPr>
        <w:t>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5D5585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EA5179">
        <w:rPr>
          <w:rFonts w:ascii="Times New Roman" w:hAnsi="Times New Roman"/>
          <w:color w:val="000000"/>
          <w:sz w:val="24"/>
          <w:szCs w:val="24"/>
        </w:rPr>
        <w:t>аходить числов</w:t>
      </w:r>
      <w:r>
        <w:rPr>
          <w:rFonts w:ascii="Times New Roman" w:hAnsi="Times New Roman"/>
          <w:color w:val="000000"/>
          <w:sz w:val="24"/>
          <w:szCs w:val="24"/>
        </w:rPr>
        <w:t>ые значения буквенных выражений;</w:t>
      </w:r>
    </w:p>
    <w:p w:rsidR="005D5585" w:rsidRPr="00EA5179" w:rsidRDefault="005D5585" w:rsidP="005D558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5D5585" w:rsidRPr="00427E4B" w:rsidRDefault="005D5585" w:rsidP="005D5585">
      <w:pPr>
        <w:spacing w:before="24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7E4B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5D5585" w:rsidRPr="00427E4B" w:rsidRDefault="005D5585" w:rsidP="005D558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E4B"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lastRenderedPageBreak/>
        <w:t>существо понятия математического доказательства; примеры доказательств;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D5585" w:rsidRPr="00427E4B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D5585" w:rsidRDefault="005D5585" w:rsidP="005D5585">
      <w:pPr>
        <w:numPr>
          <w:ilvl w:val="0"/>
          <w:numId w:val="2"/>
        </w:numPr>
        <w:tabs>
          <w:tab w:val="clear" w:pos="1260"/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7E4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5D5585" w:rsidRDefault="005D5585" w:rsidP="005D5585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85" w:rsidRPr="00633AD1" w:rsidRDefault="005D5585" w:rsidP="005D5585">
      <w:pPr>
        <w:pStyle w:val="a3"/>
        <w:spacing w:line="240" w:lineRule="auto"/>
        <w:ind w:left="360" w:hanging="360"/>
        <w:rPr>
          <w:i/>
          <w:sz w:val="24"/>
          <w:szCs w:val="24"/>
        </w:rPr>
      </w:pPr>
      <w:r w:rsidRPr="00633AD1">
        <w:rPr>
          <w:i/>
          <w:sz w:val="24"/>
          <w:szCs w:val="24"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5D5585" w:rsidRDefault="005D5585" w:rsidP="005D5585">
      <w:pPr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7E4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E39">
        <w:rPr>
          <w:rFonts w:ascii="Times New Roman" w:hAnsi="Times New Roman"/>
          <w:b/>
          <w:sz w:val="24"/>
          <w:szCs w:val="24"/>
        </w:rPr>
        <w:t>Предметная область «Арифметика»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Выполнять устно арифметические действия: сложение и </w:t>
      </w:r>
      <w:r>
        <w:rPr>
          <w:rFonts w:ascii="Times New Roman" w:hAnsi="Times New Roman"/>
          <w:sz w:val="24"/>
          <w:szCs w:val="24"/>
        </w:rPr>
        <w:t>вычитание двузначных чисел и де</w:t>
      </w:r>
      <w:r w:rsidRPr="00DC5E39">
        <w:rPr>
          <w:rFonts w:ascii="Times New Roman" w:hAnsi="Times New Roman"/>
          <w:sz w:val="24"/>
          <w:szCs w:val="24"/>
        </w:rPr>
        <w:t>сятичных дробей с двумя знаками, умножение однозначных чисел, арифметические операции с обыкнове</w:t>
      </w:r>
      <w:r>
        <w:rPr>
          <w:rFonts w:ascii="Times New Roman" w:hAnsi="Times New Roman"/>
          <w:sz w:val="24"/>
          <w:szCs w:val="24"/>
        </w:rPr>
        <w:t>нными дробями с однозначным зна</w:t>
      </w:r>
      <w:r w:rsidRPr="00DC5E39">
        <w:rPr>
          <w:rFonts w:ascii="Times New Roman" w:hAnsi="Times New Roman"/>
          <w:sz w:val="24"/>
          <w:szCs w:val="24"/>
        </w:rPr>
        <w:t>менателем и числителем;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переходить от</w:t>
      </w:r>
      <w:r>
        <w:rPr>
          <w:rFonts w:ascii="Times New Roman" w:hAnsi="Times New Roman"/>
          <w:sz w:val="24"/>
          <w:szCs w:val="24"/>
        </w:rPr>
        <w:t xml:space="preserve"> одной формы записи чисел к дру</w:t>
      </w:r>
      <w:r w:rsidRPr="00DC5E39">
        <w:rPr>
          <w:rFonts w:ascii="Times New Roman" w:hAnsi="Times New Roman"/>
          <w:sz w:val="24"/>
          <w:szCs w:val="24"/>
        </w:rPr>
        <w:t>гой, представлять десятичную дробь в виде обыкновен</w:t>
      </w:r>
      <w:r>
        <w:rPr>
          <w:rFonts w:ascii="Times New Roman" w:hAnsi="Times New Roman"/>
          <w:sz w:val="24"/>
          <w:szCs w:val="24"/>
        </w:rPr>
        <w:t>ной и в простейших случаях обык</w:t>
      </w:r>
      <w:r w:rsidRPr="00DC5E39">
        <w:rPr>
          <w:rFonts w:ascii="Times New Roman" w:hAnsi="Times New Roman"/>
          <w:sz w:val="24"/>
          <w:szCs w:val="24"/>
        </w:rPr>
        <w:t>новенную в виде десятичной, проценты – в виде дроби и дробь – в виде процентов;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выполнять </w:t>
      </w:r>
      <w:r>
        <w:rPr>
          <w:rFonts w:ascii="Times New Roman" w:hAnsi="Times New Roman"/>
          <w:sz w:val="24"/>
          <w:szCs w:val="24"/>
        </w:rPr>
        <w:t>арифметические действия с рацио</w:t>
      </w:r>
      <w:r w:rsidRPr="00DC5E39">
        <w:rPr>
          <w:rFonts w:ascii="Times New Roman" w:hAnsi="Times New Roman"/>
          <w:sz w:val="24"/>
          <w:szCs w:val="24"/>
        </w:rPr>
        <w:t>нальными ч</w:t>
      </w:r>
      <w:r>
        <w:rPr>
          <w:rFonts w:ascii="Times New Roman" w:hAnsi="Times New Roman"/>
          <w:sz w:val="24"/>
          <w:szCs w:val="24"/>
        </w:rPr>
        <w:t>ислами, находить значения число</w:t>
      </w:r>
      <w:r w:rsidRPr="00DC5E39">
        <w:rPr>
          <w:rFonts w:ascii="Times New Roman" w:hAnsi="Times New Roman"/>
          <w:sz w:val="24"/>
          <w:szCs w:val="24"/>
        </w:rPr>
        <w:t>вых выражений (целых и дробных);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округлять цел</w:t>
      </w:r>
      <w:r>
        <w:rPr>
          <w:rFonts w:ascii="Times New Roman" w:hAnsi="Times New Roman"/>
          <w:sz w:val="24"/>
          <w:szCs w:val="24"/>
        </w:rPr>
        <w:t>ые числа и десятичные дроби, вы</w:t>
      </w:r>
      <w:r w:rsidRPr="00DC5E39">
        <w:rPr>
          <w:rFonts w:ascii="Times New Roman" w:hAnsi="Times New Roman"/>
          <w:sz w:val="24"/>
          <w:szCs w:val="24"/>
        </w:rPr>
        <w:t>полнять оценку числовых выражений;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решать текстовые задачи, в том числе связанные с отношения</w:t>
      </w:r>
      <w:r>
        <w:rPr>
          <w:rFonts w:ascii="Times New Roman" w:hAnsi="Times New Roman"/>
          <w:sz w:val="24"/>
          <w:szCs w:val="24"/>
        </w:rPr>
        <w:t>ми и с пропорциональностью вели</w:t>
      </w:r>
      <w:r w:rsidRPr="00DC5E39">
        <w:rPr>
          <w:rFonts w:ascii="Times New Roman" w:hAnsi="Times New Roman"/>
          <w:sz w:val="24"/>
          <w:szCs w:val="24"/>
        </w:rPr>
        <w:t>чин, дробями и процентами.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509C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09C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3509C">
        <w:rPr>
          <w:rFonts w:ascii="Times New Roman" w:hAnsi="Times New Roman"/>
          <w:b/>
          <w:i/>
          <w:sz w:val="24"/>
          <w:szCs w:val="24"/>
        </w:rPr>
        <w:t>: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несложных практических расчетных</w:t>
      </w:r>
      <w:r w:rsidRPr="00DC5E39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дач</w:t>
      </w:r>
      <w:r w:rsidRPr="00DC5E39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том числе с использованием при необходимости справочных материалов, калькулятора;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устной прикидки и оценки результата вычислений;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интерпретации результатов решения задач с учетом ограничений, связанных с реальными свойствами рассматриваемых процессов и явлений</w:t>
      </w:r>
    </w:p>
    <w:p w:rsidR="005D5585" w:rsidRPr="0053509C" w:rsidRDefault="005D5585" w:rsidP="005D558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E39">
        <w:rPr>
          <w:rFonts w:ascii="Times New Roman" w:hAnsi="Times New Roman"/>
          <w:b/>
          <w:sz w:val="24"/>
          <w:szCs w:val="24"/>
        </w:rPr>
        <w:t>Предметная область «Алгебра»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Переводить условия задачи на математический язык; исполь</w:t>
      </w:r>
      <w:r>
        <w:rPr>
          <w:rFonts w:ascii="Times New Roman" w:hAnsi="Times New Roman"/>
          <w:sz w:val="24"/>
          <w:szCs w:val="24"/>
        </w:rPr>
        <w:t>зовать методы работы с математи</w:t>
      </w:r>
      <w:r w:rsidRPr="00DC5E39">
        <w:rPr>
          <w:rFonts w:ascii="Times New Roman" w:hAnsi="Times New Roman"/>
          <w:sz w:val="24"/>
          <w:szCs w:val="24"/>
        </w:rPr>
        <w:t>ческими моделями;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осуществлят</w:t>
      </w:r>
      <w:r>
        <w:rPr>
          <w:rFonts w:ascii="Times New Roman" w:hAnsi="Times New Roman"/>
          <w:sz w:val="24"/>
          <w:szCs w:val="24"/>
        </w:rPr>
        <w:t>ь в выражениях и формулах число</w:t>
      </w:r>
      <w:r w:rsidRPr="00DC5E39">
        <w:rPr>
          <w:rFonts w:ascii="Times New Roman" w:hAnsi="Times New Roman"/>
          <w:sz w:val="24"/>
          <w:szCs w:val="24"/>
        </w:rPr>
        <w:t>вые подстановки и выполнять соответствующие вычисления;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определять ко</w:t>
      </w:r>
      <w:r>
        <w:rPr>
          <w:rFonts w:ascii="Times New Roman" w:hAnsi="Times New Roman"/>
          <w:sz w:val="24"/>
          <w:szCs w:val="24"/>
        </w:rPr>
        <w:t>ординаты точки и изображать чис</w:t>
      </w:r>
      <w:r w:rsidRPr="00DC5E39">
        <w:rPr>
          <w:rFonts w:ascii="Times New Roman" w:hAnsi="Times New Roman"/>
          <w:sz w:val="24"/>
          <w:szCs w:val="24"/>
        </w:rPr>
        <w:t xml:space="preserve">ла точками </w:t>
      </w:r>
      <w:proofErr w:type="gramStart"/>
      <w:r w:rsidRPr="00DC5E39">
        <w:rPr>
          <w:rFonts w:ascii="Times New Roman" w:hAnsi="Times New Roman"/>
          <w:sz w:val="24"/>
          <w:szCs w:val="24"/>
        </w:rPr>
        <w:t>на</w:t>
      </w:r>
      <w:proofErr w:type="gramEnd"/>
      <w:r w:rsidRPr="00DC5E39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решать текстовые задачи алгебраическим методом.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509C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09C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3509C">
        <w:rPr>
          <w:rFonts w:ascii="Times New Roman" w:hAnsi="Times New Roman"/>
          <w:b/>
          <w:i/>
          <w:sz w:val="24"/>
          <w:szCs w:val="24"/>
        </w:rPr>
        <w:t>:</w:t>
      </w:r>
    </w:p>
    <w:p w:rsidR="005D5585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выполнения расчетов по формулам, составления формул, выражающих зависимости между реальными величинами.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E39">
        <w:rPr>
          <w:rFonts w:ascii="Times New Roman" w:hAnsi="Times New Roman"/>
          <w:b/>
          <w:sz w:val="24"/>
          <w:szCs w:val="24"/>
        </w:rPr>
        <w:t>Предметная область «Геометрия»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Пользоватьс</w:t>
      </w:r>
      <w:r>
        <w:rPr>
          <w:rFonts w:ascii="Times New Roman" w:hAnsi="Times New Roman"/>
          <w:sz w:val="24"/>
          <w:szCs w:val="24"/>
        </w:rPr>
        <w:t>я геометрическим языком для опи</w:t>
      </w:r>
      <w:r w:rsidRPr="00DC5E39">
        <w:rPr>
          <w:rFonts w:ascii="Times New Roman" w:hAnsi="Times New Roman"/>
          <w:sz w:val="24"/>
          <w:szCs w:val="24"/>
        </w:rPr>
        <w:t>сания предметов окружающего мира;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распознавать геометрические фигуры, различать их взаимное расположение;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изображать </w:t>
      </w:r>
      <w:r>
        <w:rPr>
          <w:rFonts w:ascii="Times New Roman" w:hAnsi="Times New Roman"/>
          <w:sz w:val="24"/>
          <w:szCs w:val="24"/>
        </w:rPr>
        <w:t>геометрические фигуры, распозна</w:t>
      </w:r>
      <w:r w:rsidRPr="00DC5E39">
        <w:rPr>
          <w:rFonts w:ascii="Times New Roman" w:hAnsi="Times New Roman"/>
          <w:sz w:val="24"/>
          <w:szCs w:val="24"/>
        </w:rPr>
        <w:t xml:space="preserve">вать на чертежах, моделях и </w:t>
      </w:r>
      <w:r>
        <w:rPr>
          <w:rFonts w:ascii="Times New Roman" w:hAnsi="Times New Roman"/>
          <w:sz w:val="24"/>
          <w:szCs w:val="24"/>
        </w:rPr>
        <w:t>в окружающей об</w:t>
      </w:r>
      <w:r w:rsidRPr="00DC5E39">
        <w:rPr>
          <w:rFonts w:ascii="Times New Roman" w:hAnsi="Times New Roman"/>
          <w:sz w:val="24"/>
          <w:szCs w:val="24"/>
        </w:rPr>
        <w:t>становке основные пространственные тела;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 простейши</w:t>
      </w:r>
      <w:r>
        <w:rPr>
          <w:rFonts w:ascii="Times New Roman" w:hAnsi="Times New Roman"/>
          <w:sz w:val="24"/>
          <w:szCs w:val="24"/>
        </w:rPr>
        <w:t>х случаях строить развертки про</w:t>
      </w:r>
      <w:r w:rsidRPr="00DC5E39">
        <w:rPr>
          <w:rFonts w:ascii="Times New Roman" w:hAnsi="Times New Roman"/>
          <w:sz w:val="24"/>
          <w:szCs w:val="24"/>
        </w:rPr>
        <w:t>странственных тел;</w:t>
      </w:r>
    </w:p>
    <w:p w:rsidR="005D5585" w:rsidRPr="00DC5E39" w:rsidRDefault="005D5585" w:rsidP="005D55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 • вычислять пло</w:t>
      </w:r>
      <w:r>
        <w:rPr>
          <w:rFonts w:ascii="Times New Roman" w:hAnsi="Times New Roman"/>
          <w:sz w:val="24"/>
          <w:szCs w:val="24"/>
        </w:rPr>
        <w:t>щади, периметры, объемы простей</w:t>
      </w:r>
      <w:r w:rsidRPr="00DC5E39">
        <w:rPr>
          <w:rFonts w:ascii="Times New Roman" w:hAnsi="Times New Roman"/>
          <w:sz w:val="24"/>
          <w:szCs w:val="24"/>
        </w:rPr>
        <w:t>ших геометрических фигур (тел) по формулам.</w:t>
      </w:r>
    </w:p>
    <w:p w:rsidR="005D5585" w:rsidRDefault="005D5585" w:rsidP="005D5585">
      <w:pPr>
        <w:spacing w:before="24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025F8">
        <w:rPr>
          <w:rFonts w:ascii="Times New Roman" w:hAnsi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25F8">
        <w:rPr>
          <w:rFonts w:ascii="Times New Roman" w:hAnsi="Times New Roman"/>
          <w:b/>
          <w:bCs/>
          <w:i/>
          <w:sz w:val="24"/>
          <w:szCs w:val="24"/>
        </w:rPr>
        <w:t>для</w:t>
      </w:r>
      <w:proofErr w:type="gramEnd"/>
      <w:r w:rsidRPr="00A025F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D5585" w:rsidRDefault="005D5585" w:rsidP="005D558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решения несложных геометрических задач, связанных </w:t>
      </w:r>
      <w:proofErr w:type="spellStart"/>
      <w:r>
        <w:rPr>
          <w:rFonts w:ascii="Times New Roman" w:hAnsi="Times New Roman"/>
          <w:sz w:val="24"/>
          <w:szCs w:val="24"/>
        </w:rPr>
        <w:t>снахождением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изученных геометрических величин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используя при необходимости справочники и технические средства);</w:t>
      </w:r>
    </w:p>
    <w:p w:rsidR="005D5585" w:rsidRPr="00A025F8" w:rsidRDefault="005D5585" w:rsidP="005D5585">
      <w:pPr>
        <w:spacing w:before="24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5E3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D5585" w:rsidRDefault="005D5585" w:rsidP="005D5585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585" w:rsidRDefault="005D5585" w:rsidP="005D5585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Формируемые универсальные учебные действия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осознают необходимость изучения;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адекватного положительного отношения к школе и к процессу учебной деятельности</w:t>
      </w:r>
    </w:p>
    <w:p w:rsidR="005D5585" w:rsidRPr="00E00DE7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DE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сличают свой способ действия с эталоном;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вносят коррективы и дополнения в составленные планы;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17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вносят коррективы и дополнения в способ своих действий в случае расхождения эталона, реального действия и его продукта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выделяют и осознают то, что уже усвоено и что еще подлежит усвоению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осознают качество и уровень усвоения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оценивают достигнутый результат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определяют последовательность промежуточных целей с учетом конечного результата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составляют план и последовательность действий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предвосхищают временные характеристики результата (когда будет результат?)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предвосхищают результат и уровень усвоения (какой будет результат?)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ставят учебную задачу на основе соотнесения того, что уже известно и усвоено, и того, что еще не известно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5D5585" w:rsidRPr="004F651F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самостоятельно формируют познавательную цель и строят действия в соответствии с ней</w:t>
      </w:r>
    </w:p>
    <w:p w:rsidR="005D5585" w:rsidRPr="00BF4E23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E23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создают структуру взаимосвязей смысловых единиц текста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выделяют количественные характеристики объектов, заданных словами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восстанавливают предметную ситуацию, описанную в задаче, путем </w:t>
      </w:r>
      <w:proofErr w:type="spellStart"/>
      <w:r>
        <w:rPr>
          <w:rFonts w:ascii="Times New Roman" w:hAnsi="Times New Roman"/>
          <w:sz w:val="24"/>
          <w:szCs w:val="24"/>
        </w:rPr>
        <w:t>переформулирования</w:t>
      </w:r>
      <w:proofErr w:type="spellEnd"/>
      <w:r>
        <w:rPr>
          <w:rFonts w:ascii="Times New Roman" w:hAnsi="Times New Roman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выделяют обобщенный смысл и формальную структуру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умеют заменять термины определениями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умеют выводить следствия из имеющихся в условии задачи данных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выделяют формальную структуру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выделяют объекты и процессы с точки зрения целого и частей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анализируют условия и требования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выбирают вид графической модели, адекватной выделенным смысловым единицам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выбирают знаково-символические средства для построения модели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выражают структуру задачи разными средствами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выполняют операции со знаками и символами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выбирают, сопоставляют и обосновывают способы решения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проводят анализ способов решения задачи с точки зрения их рациональности и экономичности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умеют выбирать обобщенные стратегии решения задачи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выделяют и формулируют познавательную цель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осуществляют поиск и выделение необходимой информации</w:t>
      </w:r>
    </w:p>
    <w:p w:rsidR="005D5585" w:rsidRPr="004F651F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</w:p>
    <w:p w:rsidR="005D5585" w:rsidRPr="00880B8C" w:rsidRDefault="005D5585" w:rsidP="005D5585">
      <w:pPr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B8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D5585" w:rsidRDefault="005D5585" w:rsidP="005D5585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общаются и взаимодействуют с партнерами по совместной деятельности или обмену информации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умеют слушать и слышать друг друга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интересуются чужим мнением и высказывают свое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proofErr w:type="gramEnd"/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определяют цели и функции участников, способы взаимодействия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планируют общие способы работы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5D5585" w:rsidRDefault="005D5585" w:rsidP="008B29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умеют (или развивают способность) с помощью вопросов добывать недостающую информацию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работают в группе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>, адекватное межличностное восприятие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демонстрируют способность к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>, стремление устанавливать доверительные отношения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5D5585" w:rsidRDefault="005D5585" w:rsidP="008B2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регулируют собственную деятельность посредством речевых действий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:rsidR="005D5585" w:rsidRDefault="005D5585" w:rsidP="008B29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8B2902" w:rsidRDefault="008B2902" w:rsidP="008B29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2902" w:rsidRDefault="008B2902" w:rsidP="008B29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2902" w:rsidRDefault="008B2902" w:rsidP="008B29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585" w:rsidRPr="00B205D4" w:rsidRDefault="008B2902" w:rsidP="008B29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5D5585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  <w:r w:rsidR="005D5585" w:rsidRPr="00BE03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D5585" w:rsidRPr="00D009C6" w:rsidRDefault="005D5585" w:rsidP="005D5585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содержания обучения осуществляется на основе следующих дидактических принципов: систематизация знаний;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возрастного периода; создание условий для понимания и осознания воспринимаемого материала.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0"/>
        <w:gridCol w:w="1800"/>
        <w:gridCol w:w="3240"/>
        <w:gridCol w:w="3240"/>
        <w:gridCol w:w="3600"/>
      </w:tblGrid>
      <w:tr w:rsidR="005D5585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</w:rPr>
              <w:t>Знать и понимать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 xml:space="preserve">Фаза запуска 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585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85" w:rsidRPr="00DB5F90" w:rsidTr="0096364C">
        <w:tc>
          <w:tcPr>
            <w:tcW w:w="2088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Делители и кратные. Признаки делимости на 2; 3; 5; 9; 10. Простые и составные числа. Разложение на простые множители. Наибольший общий делитель. Взаимно простые числа. Наименьшее общее кратное.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Делители и кратные числа.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Признаки делимости на 2,3,5,10.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Простые и составные числа.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Разложение числа на простые множители.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Наибольший общий делитель.</w:t>
            </w:r>
          </w:p>
          <w:p w:rsidR="005D5585" w:rsidRPr="00DB5F90" w:rsidRDefault="005D5585" w:rsidP="005D55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Наименьшее общее кратное.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Находить делители и кратные числа.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Находить наибольший общий делитель двух или трех чисел.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Находить наименьшее общее кратное двух или трех чисел.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</w:rPr>
              <w:t>Раскладывать число на простые множители</w:t>
            </w:r>
            <w:r w:rsidRPr="00DB5F90">
              <w:rPr>
                <w:rFonts w:ascii="Times New Roman" w:hAnsi="Times New Roman"/>
              </w:rPr>
              <w:tab/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Обыкновенные дроби.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Сократимая дробь.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Несократимая дробь.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Основное свойство дроби.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Сокращение дробей.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Сравнение дробей.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Сложение и вычитание дробей с разными знаменателями.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>Сокращать дроби.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>Приводить дроби к общему знаменателю.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 xml:space="preserve">Складывать и вычитать обыкновенные дроби с разными знаменателями. </w:t>
            </w:r>
          </w:p>
          <w:p w:rsidR="005D5585" w:rsidRPr="00DB5F90" w:rsidRDefault="005D5585" w:rsidP="005D55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 xml:space="preserve">Сравнивать дроби, упорядочивать наборы дробей.  </w:t>
            </w:r>
            <w:r w:rsidRPr="00DB5F90">
              <w:rPr>
                <w:rFonts w:ascii="Times New Roman" w:hAnsi="Times New Roman"/>
              </w:rPr>
              <w:tab/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и деление обыкновенных дробей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Умножение дробей.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Нахождение части числа.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Распределительное свойство умножения.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Взаимно обратные числа.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Нахождение числа по его части.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 xml:space="preserve">Умножать обыкновенные дроби. </w:t>
            </w:r>
          </w:p>
          <w:p w:rsidR="005D5585" w:rsidRPr="00DB5F90" w:rsidRDefault="005D5585" w:rsidP="005D55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часть числа.</w:t>
            </w:r>
          </w:p>
          <w:p w:rsidR="005D5585" w:rsidRPr="00DB5F90" w:rsidRDefault="005D5585" w:rsidP="005D558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 xml:space="preserve">Находить число обратное </w:t>
            </w:r>
            <w:proofErr w:type="gramStart"/>
            <w:r w:rsidRPr="00DB5F90">
              <w:rPr>
                <w:rFonts w:ascii="Times New Roman" w:hAnsi="Times New Roman"/>
              </w:rPr>
              <w:t>данному</w:t>
            </w:r>
            <w:proofErr w:type="gramEnd"/>
            <w:r w:rsidRPr="00DB5F90">
              <w:rPr>
                <w:rFonts w:ascii="Times New Roman" w:hAnsi="Times New Roman"/>
              </w:rPr>
              <w:t xml:space="preserve">. </w:t>
            </w:r>
          </w:p>
          <w:p w:rsidR="005D5585" w:rsidRPr="00DB5F90" w:rsidRDefault="005D5585" w:rsidP="005D558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Выполнять деление обыкновенных дробей.</w:t>
            </w:r>
          </w:p>
          <w:p w:rsidR="005D5585" w:rsidRPr="00DB5F90" w:rsidRDefault="005D5585" w:rsidP="005D558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число по его дроби.</w:t>
            </w:r>
          </w:p>
          <w:p w:rsidR="005D5585" w:rsidRPr="00DB5F90" w:rsidRDefault="005D5585" w:rsidP="005D558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значения дробных выражений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Отношения. Пропорции, основное свойство пропорции. Прямая и обратная пропорциональные зависимости. Масштаб. Длина окружности и площадь круга. Шар.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Отношения.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Пропорции.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Основное свойство пропорции.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F90">
              <w:rPr>
                <w:rFonts w:ascii="Times New Roman" w:hAnsi="Times New Roman"/>
              </w:rPr>
              <w:t>Пропорциональные и обратно пропорциональные величины.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Формула длины окружности.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Формула площади круга.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Масштаб. Шар.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Составлять и решать пропорции.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</w:rPr>
              <w:t xml:space="preserve">Решать задачи с помощью пропорций </w:t>
            </w:r>
            <w:proofErr w:type="gramStart"/>
            <w:r w:rsidRPr="00DB5F90">
              <w:rPr>
                <w:rFonts w:ascii="Times New Roman" w:hAnsi="Times New Roman"/>
              </w:rPr>
              <w:t>на прямую и</w:t>
            </w:r>
            <w:proofErr w:type="gramEnd"/>
            <w:r w:rsidRPr="00DB5F90">
              <w:rPr>
                <w:rFonts w:ascii="Times New Roman" w:hAnsi="Times New Roman"/>
              </w:rPr>
              <w:t xml:space="preserve"> обратную пропорциональные зависимости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/>
              </w:rPr>
              <w:t>Масштаб.</w:t>
            </w:r>
          </w:p>
          <w:p w:rsidR="005D5585" w:rsidRPr="00DB5F90" w:rsidRDefault="005D5585" w:rsidP="005D558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</w:rPr>
              <w:t>Длина окружности, площадь круга. Шар.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Решать задачи по формулам.</w:t>
            </w:r>
          </w:p>
          <w:p w:rsidR="005D5585" w:rsidRPr="00DB5F90" w:rsidRDefault="005D5585" w:rsidP="005D55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Решать задачи с использованием масштаба.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DB5F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5F90">
              <w:rPr>
                <w:rFonts w:ascii="Times New Roman" w:hAnsi="Times New Roman"/>
                <w:sz w:val="24"/>
                <w:szCs w:val="24"/>
              </w:rPr>
              <w:t xml:space="preserve"> прямой. Противоположные числа. Модуль числа. Сравнение чисел. Изменение величин.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Противоположные числа.</w:t>
            </w:r>
          </w:p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 xml:space="preserve">Координаты </w:t>
            </w:r>
            <w:proofErr w:type="gramStart"/>
            <w:r w:rsidRPr="00DB5F90">
              <w:rPr>
                <w:rFonts w:ascii="Times New Roman" w:hAnsi="Times New Roman"/>
              </w:rPr>
              <w:t>на</w:t>
            </w:r>
            <w:proofErr w:type="gramEnd"/>
            <w:r w:rsidRPr="00DB5F90">
              <w:rPr>
                <w:rFonts w:ascii="Times New Roman" w:hAnsi="Times New Roman"/>
              </w:rPr>
              <w:t xml:space="preserve"> прямой.</w:t>
            </w:r>
          </w:p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Модуль числа.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для числа противоположное ему число.</w:t>
            </w:r>
          </w:p>
          <w:p w:rsidR="005D5585" w:rsidRPr="00DB5F90" w:rsidRDefault="005D5585" w:rsidP="005D5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модуль числа.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прямой. Сложение отрицательных чисел. Сложение чисел с разными знаками. Вычитание.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Правило сложения отрицательных чисел.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Правило сложения двух чисел с разными знаками.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Вычитание рациональных чисел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Сложение чисел с помощью координатной прямой.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Складывать числа с помощью координатной плоскости.</w:t>
            </w:r>
          </w:p>
          <w:p w:rsidR="005D5585" w:rsidRPr="00DB5F90" w:rsidRDefault="005D5585" w:rsidP="005D5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Складывать и вычитать рациональные числа</w:t>
            </w:r>
            <w:r w:rsidRPr="00DB5F90">
              <w:rPr>
                <w:rFonts w:ascii="Times New Roman" w:hAnsi="Times New Roman"/>
                <w:b/>
              </w:rPr>
              <w:t>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Умножение. Деление</w:t>
            </w:r>
            <w:proofErr w:type="gramStart"/>
            <w:r w:rsidRPr="00DB5F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5F9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5F90">
              <w:rPr>
                <w:rFonts w:ascii="Times New Roman" w:hAnsi="Times New Roman"/>
                <w:sz w:val="24"/>
                <w:szCs w:val="24"/>
              </w:rPr>
              <w:t>исла. Свойства действий с рациональными числами.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Понятие рациональных чисел.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Выполнять умножение и деление рациональных чисел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Свойства действий с рациональными числами.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 xml:space="preserve">Применять свойства действий с рациональными числами для </w:t>
            </w:r>
            <w:r w:rsidRPr="00DB5F90">
              <w:rPr>
                <w:rFonts w:ascii="Times New Roman" w:hAnsi="Times New Roman"/>
              </w:rPr>
              <w:lastRenderedPageBreak/>
              <w:t>преобразования выражений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уравнений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Раскрытие скобок. Коэффициент. Подобные слагаемые. Решение уравнений.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Подобные слагаемые.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Коэффициент выражения.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Правила раскрытия скобок.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F90">
              <w:rPr>
                <w:rFonts w:ascii="Times New Roman" w:hAnsi="Times New Roman"/>
                <w:color w:val="000000"/>
              </w:rPr>
              <w:t>Раскрывать скобки.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  <w:color w:val="000000"/>
              </w:rPr>
              <w:t>Приводить подобные слагаемые</w:t>
            </w:r>
          </w:p>
          <w:p w:rsidR="005D5585" w:rsidRPr="00DB5F90" w:rsidRDefault="005D5585" w:rsidP="005D55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Применять свойства уравнения для нахождения его решения.</w:t>
            </w:r>
          </w:p>
        </w:tc>
      </w:tr>
      <w:tr w:rsidR="005D5585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Перпендикулярные прямые. Параллельные прямые. Координатная плоскость. Столбчатые диаграммы. Графики.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Перпендикулярные прямые.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Параллельные прямые.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Координатная плоскость.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Координаты точки.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Столбчатая диаграмма.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График зависимости.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Изображать координатную плоскость.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Строить точку по заданным координатам.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координаты изображенной в координатной плоскости точки.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Строить столбчатые диаграммы.</w:t>
            </w:r>
          </w:p>
          <w:p w:rsidR="005D5585" w:rsidRPr="00DB5F90" w:rsidRDefault="005D5585" w:rsidP="005D558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B5F90">
              <w:rPr>
                <w:rFonts w:ascii="Times New Roman" w:hAnsi="Times New Roman"/>
              </w:rPr>
              <w:t>Находить значения величин по графикам зависимостей.</w:t>
            </w:r>
          </w:p>
        </w:tc>
      </w:tr>
      <w:tr w:rsidR="005D5585" w:rsidRPr="00DB5F90" w:rsidTr="0096364C">
        <w:tc>
          <w:tcPr>
            <w:tcW w:w="2088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585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Итоговое повторение курса математики 5–6 классов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85" w:rsidRPr="00DB5F90" w:rsidTr="0096364C">
        <w:tc>
          <w:tcPr>
            <w:tcW w:w="2088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5D5585" w:rsidRPr="00DB5F90" w:rsidRDefault="005D5585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902" w:rsidRDefault="008B2902"/>
    <w:p w:rsidR="008B2902" w:rsidRDefault="008B2902"/>
    <w:p w:rsidR="008B2902" w:rsidRDefault="008B2902"/>
    <w:p w:rsidR="008B2902" w:rsidRDefault="008B2902"/>
    <w:p w:rsidR="008B2902" w:rsidRPr="008B2902" w:rsidRDefault="008B2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3.</w:t>
      </w:r>
      <w:r w:rsidRPr="008B290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  <w:gridCol w:w="5130"/>
      </w:tblGrid>
      <w:tr w:rsidR="008B2902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2902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02" w:rsidRPr="00DB5F90" w:rsidTr="0096364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Итоговое повторение курса математики 5–6 классов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2902" w:rsidRPr="00DB5F90" w:rsidTr="0096364C">
        <w:tc>
          <w:tcPr>
            <w:tcW w:w="2088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8B2902" w:rsidRPr="00DB5F90" w:rsidRDefault="008B2902" w:rsidP="00963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8B2902" w:rsidRDefault="008B2902"/>
    <w:sectPr w:rsidR="008B2902" w:rsidSect="008B29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585"/>
    <w:rsid w:val="00007B15"/>
    <w:rsid w:val="005D5585"/>
    <w:rsid w:val="008B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55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558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D558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D55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5D558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D5585"/>
    <w:rPr>
      <w:b/>
      <w:bCs/>
    </w:rPr>
  </w:style>
  <w:style w:type="character" w:customStyle="1" w:styleId="dash041e0431044b0447043d044b0439char1">
    <w:name w:val="dash041e_0431_044b_0447_043d_044b_0439__char1"/>
    <w:rsid w:val="005D55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D558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semiHidden/>
    <w:rsid w:val="005D558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5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D5585"/>
    <w:pPr>
      <w:ind w:left="720"/>
      <w:contextualSpacing/>
    </w:pPr>
    <w:rPr>
      <w:rFonts w:eastAsia="Calibri"/>
      <w:lang w:eastAsia="en-US"/>
    </w:rPr>
  </w:style>
  <w:style w:type="paragraph" w:styleId="a6">
    <w:name w:val="Plain Text"/>
    <w:basedOn w:val="a"/>
    <w:link w:val="a7"/>
    <w:rsid w:val="005D55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D55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2021-06-14T17:53:00Z</dcterms:created>
  <dcterms:modified xsi:type="dcterms:W3CDTF">2021-06-14T17:53:00Z</dcterms:modified>
</cp:coreProperties>
</file>